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8148" w14:textId="5933B647" w:rsidR="00B94648" w:rsidRDefault="00821988">
      <w:pPr>
        <w:pStyle w:val="Default"/>
      </w:pPr>
      <w:r>
        <w:rPr>
          <w:rFonts w:cstheme="minorHAnsi"/>
          <w:b/>
          <w:bCs/>
          <w:sz w:val="22"/>
          <w:szCs w:val="22"/>
        </w:rPr>
        <w:t>Risk assessment</w:t>
      </w:r>
    </w:p>
    <w:p w14:paraId="375EA603" w14:textId="77777777" w:rsidR="00B94648" w:rsidRDefault="00B946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B94648" w14:paraId="2A21682C" w14:textId="77777777">
        <w:trPr>
          <w:trHeight w:val="630"/>
        </w:trPr>
        <w:tc>
          <w:tcPr>
            <w:tcW w:w="3115" w:type="dxa"/>
            <w:shd w:val="clear" w:color="auto" w:fill="auto"/>
            <w:vAlign w:val="center"/>
          </w:tcPr>
          <w:p w14:paraId="4513887F" w14:textId="77777777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19684DF3" w14:textId="77777777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Michael &amp; All Angels</w:t>
            </w:r>
          </w:p>
          <w:p w14:paraId="518326A3" w14:textId="77777777" w:rsidR="00B94648" w:rsidRDefault="00B9464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F6E205F" w14:textId="77777777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</w:p>
          <w:p w14:paraId="2EDC983B" w14:textId="77777777" w:rsidR="00B94648" w:rsidRDefault="00B9464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8E05B" w14:textId="77777777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Suzanne Middleton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53E37E" w14:textId="77777777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14:paraId="054B29DA" w14:textId="77777777" w:rsidR="00B94648" w:rsidRDefault="00B9464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9131D7" w14:textId="2401C682" w:rsidR="00B94648" w:rsidRDefault="0082198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22/</w:t>
            </w:r>
            <w:r w:rsidR="00384779">
              <w:rPr>
                <w:rFonts w:cstheme="minorHAnsi"/>
                <w:b/>
                <w:bCs/>
                <w:sz w:val="24"/>
                <w:szCs w:val="24"/>
              </w:rPr>
              <w:t>7/2020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031CDEF" w14:textId="77777777" w:rsidR="00B94648" w:rsidRDefault="00821988">
            <w:pPr>
              <w:spacing w:after="0" w:line="240" w:lineRule="auto"/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41B638F1" w14:textId="77777777" w:rsidR="00B94648" w:rsidRDefault="00B9464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B35DC8" w14:textId="249105D9" w:rsidR="00B94648" w:rsidRDefault="00384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22/8/2020</w:t>
            </w:r>
          </w:p>
        </w:tc>
      </w:tr>
    </w:tbl>
    <w:p w14:paraId="5EA62165" w14:textId="77777777" w:rsidR="00B94648" w:rsidRDefault="00B9464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25"/>
        <w:gridCol w:w="4866"/>
        <w:gridCol w:w="2898"/>
        <w:gridCol w:w="1723"/>
        <w:gridCol w:w="1536"/>
      </w:tblGrid>
      <w:tr w:rsidR="00B94648" w14:paraId="6B3C6B7F" w14:textId="77777777" w:rsidTr="00741C7B">
        <w:trPr>
          <w:trHeight w:val="311"/>
          <w:tblHeader/>
        </w:trPr>
        <w:tc>
          <w:tcPr>
            <w:tcW w:w="2925" w:type="dxa"/>
            <w:shd w:val="clear" w:color="auto" w:fill="auto"/>
          </w:tcPr>
          <w:p w14:paraId="265C0F7C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4866" w:type="dxa"/>
            <w:shd w:val="clear" w:color="auto" w:fill="auto"/>
          </w:tcPr>
          <w:p w14:paraId="34CAE230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2898" w:type="dxa"/>
            <w:shd w:val="clear" w:color="auto" w:fill="auto"/>
          </w:tcPr>
          <w:p w14:paraId="6654129E" w14:textId="77777777" w:rsidR="00B94648" w:rsidRDefault="0082198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1723" w:type="dxa"/>
            <w:shd w:val="clear" w:color="auto" w:fill="auto"/>
          </w:tcPr>
          <w:p w14:paraId="425B26AB" w14:textId="77777777" w:rsidR="00B94648" w:rsidRDefault="0082198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1536" w:type="dxa"/>
            <w:shd w:val="clear" w:color="auto" w:fill="auto"/>
          </w:tcPr>
          <w:p w14:paraId="3DE73DD8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94648" w14:paraId="5C29CE43" w14:textId="77777777" w:rsidTr="00741C7B">
        <w:trPr>
          <w:trHeight w:val="608"/>
        </w:trPr>
        <w:tc>
          <w:tcPr>
            <w:tcW w:w="2925" w:type="dxa"/>
            <w:vMerge w:val="restart"/>
            <w:shd w:val="clear" w:color="auto" w:fill="E7E6E6" w:themeFill="background2"/>
          </w:tcPr>
          <w:p w14:paraId="271AFF92" w14:textId="3FC2AEF1" w:rsidR="00B94648" w:rsidRDefault="0082198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Preparation of the Church for</w:t>
            </w:r>
            <w:r w:rsidR="00384779">
              <w:rPr>
                <w:rFonts w:cstheme="minorHAnsi"/>
                <w:b/>
                <w:bCs/>
                <w:sz w:val="22"/>
                <w:szCs w:val="22"/>
              </w:rPr>
              <w:t xml:space="preserve"> services</w:t>
            </w:r>
          </w:p>
        </w:tc>
        <w:tc>
          <w:tcPr>
            <w:tcW w:w="4866" w:type="dxa"/>
            <w:shd w:val="clear" w:color="auto" w:fill="E7E6E6" w:themeFill="background2"/>
          </w:tcPr>
          <w:p w14:paraId="51CB3950" w14:textId="7E77A571" w:rsidR="00B94648" w:rsidRDefault="003847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Booking system in place to manage numbers allowed to enter for services</w:t>
            </w:r>
          </w:p>
        </w:tc>
        <w:tc>
          <w:tcPr>
            <w:tcW w:w="2898" w:type="dxa"/>
            <w:shd w:val="clear" w:color="auto" w:fill="E7E6E6" w:themeFill="background2"/>
          </w:tcPr>
          <w:p w14:paraId="7C629185" w14:textId="119325CC" w:rsidR="00B94648" w:rsidRDefault="003847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 Online booking system and contact with communications officer – info given out via newssheet and on website</w:t>
            </w:r>
          </w:p>
        </w:tc>
        <w:tc>
          <w:tcPr>
            <w:tcW w:w="1723" w:type="dxa"/>
            <w:shd w:val="clear" w:color="auto" w:fill="E7E6E6" w:themeFill="background2"/>
          </w:tcPr>
          <w:p w14:paraId="6C7584E3" w14:textId="2A7FD658" w:rsidR="00B94648" w:rsidRDefault="003847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7377F61E" w14:textId="24360BE5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5C6A641B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4ADAD9CC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48E251CF" w14:textId="5A6D3464" w:rsidR="00B94648" w:rsidRDefault="008219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Review C</w:t>
            </w:r>
            <w:r w:rsidR="00741C7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of</w:t>
            </w:r>
            <w:r w:rsidR="00741C7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E guide on cleaning church buildings. Complete the ‘cleaning’ section of this risk assessment (below).</w:t>
            </w:r>
          </w:p>
        </w:tc>
        <w:tc>
          <w:tcPr>
            <w:tcW w:w="2898" w:type="dxa"/>
            <w:shd w:val="clear" w:color="auto" w:fill="E7E6E6" w:themeFill="background2"/>
          </w:tcPr>
          <w:p w14:paraId="2D693EDA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399D0411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57B1D5F8" w14:textId="48731D98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263C3C75" w14:textId="77777777" w:rsidTr="00741C7B">
        <w:trPr>
          <w:trHeight w:val="314"/>
        </w:trPr>
        <w:tc>
          <w:tcPr>
            <w:tcW w:w="2925" w:type="dxa"/>
            <w:vMerge/>
            <w:shd w:val="clear" w:color="auto" w:fill="auto"/>
          </w:tcPr>
          <w:p w14:paraId="788F57EA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2E2CB2BB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2898" w:type="dxa"/>
            <w:shd w:val="clear" w:color="auto" w:fill="E7E6E6" w:themeFill="background2"/>
          </w:tcPr>
          <w:p w14:paraId="03D17A31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Entry through North door and exit through West door</w:t>
            </w:r>
          </w:p>
        </w:tc>
        <w:tc>
          <w:tcPr>
            <w:tcW w:w="1723" w:type="dxa"/>
            <w:shd w:val="clear" w:color="auto" w:fill="E7E6E6" w:themeFill="background2"/>
          </w:tcPr>
          <w:p w14:paraId="16495D81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Priest in charge</w:t>
            </w:r>
          </w:p>
          <w:p w14:paraId="1794DE14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notices by 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5F038CC5" w14:textId="03431C0D" w:rsidR="00B94648" w:rsidRPr="00741C7B" w:rsidRDefault="00B9464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4D4726" w14:paraId="12B9B5F3" w14:textId="77777777" w:rsidTr="00741C7B">
        <w:trPr>
          <w:trHeight w:val="314"/>
        </w:trPr>
        <w:tc>
          <w:tcPr>
            <w:tcW w:w="2925" w:type="dxa"/>
            <w:vMerge/>
            <w:shd w:val="clear" w:color="auto" w:fill="auto"/>
          </w:tcPr>
          <w:p w14:paraId="15AE5F3B" w14:textId="77777777" w:rsidR="004D4726" w:rsidRDefault="004D472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5D880A76" w14:textId="4C7D7C98" w:rsidR="004D4726" w:rsidRDefault="004D4726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Brief sides people on precautions to take managing entry/exit and conduct</w:t>
            </w:r>
            <w:r w:rsidR="000F4147">
              <w:rPr>
                <w:rFonts w:cstheme="minorBidi"/>
                <w:sz w:val="22"/>
                <w:szCs w:val="22"/>
              </w:rPr>
              <w:t xml:space="preserve"> of people attending </w:t>
            </w:r>
            <w:r>
              <w:rPr>
                <w:rFonts w:cstheme="minorBidi"/>
                <w:sz w:val="22"/>
                <w:szCs w:val="22"/>
              </w:rPr>
              <w:t>church services</w:t>
            </w:r>
          </w:p>
        </w:tc>
        <w:tc>
          <w:tcPr>
            <w:tcW w:w="2898" w:type="dxa"/>
            <w:shd w:val="clear" w:color="auto" w:fill="E7E6E6" w:themeFill="background2"/>
          </w:tcPr>
          <w:p w14:paraId="47063B44" w14:textId="77777777" w:rsidR="004D4726" w:rsidRDefault="004D47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551C76D8" w14:textId="0C035E22" w:rsidR="004D4726" w:rsidRDefault="004D47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40081FD3" w14:textId="77777777" w:rsidR="004D4726" w:rsidRDefault="004D47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537027C4" w14:textId="77777777" w:rsidTr="00741C7B">
        <w:trPr>
          <w:trHeight w:val="314"/>
        </w:trPr>
        <w:tc>
          <w:tcPr>
            <w:tcW w:w="2925" w:type="dxa"/>
            <w:vMerge/>
            <w:shd w:val="clear" w:color="auto" w:fill="auto"/>
          </w:tcPr>
          <w:p w14:paraId="6FE814A4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356CC400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2898" w:type="dxa"/>
            <w:shd w:val="clear" w:color="auto" w:fill="E7E6E6" w:themeFill="background2"/>
          </w:tcPr>
          <w:p w14:paraId="28A8078C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51364DA4" w14:textId="7FB50D63" w:rsidR="00B94648" w:rsidRDefault="00741C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Sides-person on duty</w:t>
            </w:r>
          </w:p>
        </w:tc>
        <w:tc>
          <w:tcPr>
            <w:tcW w:w="1536" w:type="dxa"/>
            <w:shd w:val="clear" w:color="auto" w:fill="E7E6E6" w:themeFill="background2"/>
          </w:tcPr>
          <w:p w14:paraId="2B4D66DE" w14:textId="4097CB4E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64C2A6B8" w14:textId="77777777" w:rsidTr="00741C7B">
        <w:trPr>
          <w:trHeight w:val="321"/>
        </w:trPr>
        <w:tc>
          <w:tcPr>
            <w:tcW w:w="2925" w:type="dxa"/>
            <w:vMerge/>
            <w:shd w:val="clear" w:color="auto" w:fill="auto"/>
          </w:tcPr>
          <w:p w14:paraId="10B2713C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28AEB4E9" w14:textId="01A07D91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Remove from use all books (inc</w:t>
            </w:r>
            <w:r w:rsidR="000F4147">
              <w:rPr>
                <w:rFonts w:cstheme="minorHAnsi"/>
                <w:sz w:val="22"/>
                <w:szCs w:val="22"/>
              </w:rPr>
              <w:t>luding</w:t>
            </w:r>
            <w:r>
              <w:rPr>
                <w:rFonts w:cstheme="minorHAnsi"/>
                <w:sz w:val="22"/>
                <w:szCs w:val="22"/>
              </w:rPr>
              <w:t xml:space="preserve"> hymn books and Bibles) plus </w:t>
            </w:r>
            <w:r w:rsidR="000F4147">
              <w:rPr>
                <w:rFonts w:cstheme="minorHAnsi"/>
                <w:sz w:val="22"/>
                <w:szCs w:val="22"/>
              </w:rPr>
              <w:t xml:space="preserve">cards and </w:t>
            </w:r>
            <w:r>
              <w:rPr>
                <w:rFonts w:cstheme="minorHAnsi"/>
                <w:sz w:val="22"/>
                <w:szCs w:val="22"/>
              </w:rPr>
              <w:t>leaflets except single use material that will be removed by user.</w:t>
            </w:r>
          </w:p>
        </w:tc>
        <w:tc>
          <w:tcPr>
            <w:tcW w:w="2898" w:type="dxa"/>
            <w:shd w:val="clear" w:color="auto" w:fill="E7E6E6" w:themeFill="background2"/>
          </w:tcPr>
          <w:p w14:paraId="515F0544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4559EB80" w14:textId="592DE9B3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Comm</w:t>
            </w:r>
            <w:r w:rsidR="004D4726">
              <w:rPr>
                <w:rFonts w:cstheme="minorHAnsi"/>
                <w:color w:val="auto"/>
                <w:sz w:val="22"/>
                <w:szCs w:val="22"/>
              </w:rPr>
              <w:t xml:space="preserve">unications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25AC79A0" w14:textId="1A5F4C1A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A6951C8" w14:textId="77777777" w:rsidTr="00741C7B">
        <w:trPr>
          <w:trHeight w:val="321"/>
        </w:trPr>
        <w:tc>
          <w:tcPr>
            <w:tcW w:w="2925" w:type="dxa"/>
            <w:vMerge/>
            <w:shd w:val="clear" w:color="auto" w:fill="auto"/>
          </w:tcPr>
          <w:p w14:paraId="1A82D882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28B8A9C7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Cordon off or remove from public access any devotional objects or items</w:t>
            </w:r>
          </w:p>
        </w:tc>
        <w:tc>
          <w:tcPr>
            <w:tcW w:w="2898" w:type="dxa"/>
            <w:shd w:val="clear" w:color="auto" w:fill="E7E6E6" w:themeFill="background2"/>
          </w:tcPr>
          <w:p w14:paraId="4F55F3C2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2F7549B8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4199F56E" w14:textId="54F746FA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32FC31CF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457330CF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6F245627" w14:textId="552D6628" w:rsidR="00B94648" w:rsidRDefault="00741C7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Remove</w:t>
            </w:r>
            <w:r w:rsidR="00821988">
              <w:rPr>
                <w:rFonts w:cstheme="minorBidi"/>
                <w:sz w:val="22"/>
                <w:szCs w:val="22"/>
              </w:rPr>
              <w:t xml:space="preserve"> pew cushions</w:t>
            </w:r>
            <w:r>
              <w:rPr>
                <w:rFonts w:cstheme="minorBidi"/>
                <w:sz w:val="22"/>
                <w:szCs w:val="22"/>
              </w:rPr>
              <w:t xml:space="preserve"> to inaccessible location</w:t>
            </w:r>
          </w:p>
        </w:tc>
        <w:tc>
          <w:tcPr>
            <w:tcW w:w="2898" w:type="dxa"/>
            <w:shd w:val="clear" w:color="auto" w:fill="E7E6E6" w:themeFill="background2"/>
          </w:tcPr>
          <w:p w14:paraId="600A1804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7E484969" w14:textId="089A5831" w:rsidR="00B94648" w:rsidRDefault="00741C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363539EE" w14:textId="49B4EB2A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21EC0131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100F9D95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421D0644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Remove or </w:t>
            </w:r>
            <w:r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2898" w:type="dxa"/>
            <w:shd w:val="clear" w:color="auto" w:fill="E7E6E6" w:themeFill="background2"/>
          </w:tcPr>
          <w:p w14:paraId="6E862DD3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2C98F0AA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02556ABA" w14:textId="5FCF8E44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59F043C9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75F6814D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0CCB6947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person.</w:t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898" w:type="dxa"/>
            <w:shd w:val="clear" w:color="auto" w:fill="E7E6E6" w:themeFill="background2"/>
          </w:tcPr>
          <w:p w14:paraId="72927778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77FE3D03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Officer, Church Warden and Priest in Charge</w:t>
            </w:r>
          </w:p>
        </w:tc>
        <w:tc>
          <w:tcPr>
            <w:tcW w:w="1536" w:type="dxa"/>
            <w:shd w:val="clear" w:color="auto" w:fill="E7E6E6" w:themeFill="background2"/>
          </w:tcPr>
          <w:p w14:paraId="6F779732" w14:textId="3891B7EC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39F24907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71656223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5972DD09" w14:textId="005E2D53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Clearly mark out seating  including exclusion zones to maintain distancing.</w:t>
            </w:r>
          </w:p>
        </w:tc>
        <w:tc>
          <w:tcPr>
            <w:tcW w:w="2898" w:type="dxa"/>
            <w:shd w:val="clear" w:color="auto" w:fill="E7E6E6" w:themeFill="background2"/>
          </w:tcPr>
          <w:p w14:paraId="26969A15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7AA1DC1C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6A64D954" w14:textId="49499DD1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81585B3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1EE85F65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53A074F7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Clearly mark out flow of movement for people entering and leaving the building to maintain physical distancing requirements.</w:t>
            </w:r>
          </w:p>
        </w:tc>
        <w:tc>
          <w:tcPr>
            <w:tcW w:w="2898" w:type="dxa"/>
            <w:shd w:val="clear" w:color="auto" w:fill="E7E6E6" w:themeFill="background2"/>
          </w:tcPr>
          <w:p w14:paraId="4DB40850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0EAFC413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0801CCAC" w14:textId="291EE51C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5C036B7E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7CB70C19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155826C0" w14:textId="789ED22C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Limit access to places were the public does not need go with a temporary cordon </w:t>
            </w:r>
            <w:r w:rsidR="00741C7B">
              <w:rPr>
                <w:rFonts w:cstheme="minorBidi"/>
                <w:sz w:val="22"/>
                <w:szCs w:val="22"/>
              </w:rPr>
              <w:t>.</w:t>
            </w:r>
          </w:p>
        </w:tc>
        <w:tc>
          <w:tcPr>
            <w:tcW w:w="2898" w:type="dxa"/>
            <w:shd w:val="clear" w:color="auto" w:fill="E7E6E6" w:themeFill="background2"/>
          </w:tcPr>
          <w:p w14:paraId="71D35D67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54B32776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77FDBB32" w14:textId="1204B595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36A0D861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0A3FA435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468B3A27" w14:textId="332B952F" w:rsidR="00B94648" w:rsidRDefault="000F414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</w:t>
            </w:r>
            <w:r w:rsidR="00821988">
              <w:rPr>
                <w:rFonts w:cstheme="minorBidi"/>
                <w:sz w:val="22"/>
                <w:szCs w:val="22"/>
              </w:rPr>
              <w:t>lace hand sanitisers</w:t>
            </w:r>
            <w:r>
              <w:rPr>
                <w:rFonts w:cstheme="minorBidi"/>
                <w:sz w:val="22"/>
                <w:szCs w:val="22"/>
              </w:rPr>
              <w:t xml:space="preserve"> to be </w:t>
            </w:r>
            <w:r w:rsidR="00821988">
              <w:rPr>
                <w:rFonts w:cstheme="minorBidi"/>
                <w:sz w:val="22"/>
                <w:szCs w:val="22"/>
              </w:rPr>
              <w:t xml:space="preserve"> available for visitors to use</w:t>
            </w:r>
            <w:r w:rsidR="00741C7B">
              <w:rPr>
                <w:rFonts w:cstheme="minorBidi"/>
                <w:sz w:val="22"/>
                <w:szCs w:val="22"/>
              </w:rPr>
              <w:t xml:space="preserve"> on entry and exit</w:t>
            </w:r>
          </w:p>
        </w:tc>
        <w:tc>
          <w:tcPr>
            <w:tcW w:w="2898" w:type="dxa"/>
            <w:shd w:val="clear" w:color="auto" w:fill="E7E6E6" w:themeFill="background2"/>
          </w:tcPr>
          <w:p w14:paraId="6642CD25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2BC5029F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4002631B" w14:textId="59B6C84E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81AD60E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084BB410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5B4778A4" w14:textId="0AC8517E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Put up notices to remind visitors about important safe practices e.g. no physical contact, practice hand washing</w:t>
            </w:r>
            <w:r w:rsidR="00741C7B">
              <w:rPr>
                <w:rFonts w:cstheme="minorHAnsi"/>
                <w:sz w:val="22"/>
                <w:szCs w:val="22"/>
              </w:rPr>
              <w:t>, no entry if experiencing symptoms</w:t>
            </w:r>
            <w:r>
              <w:rPr>
                <w:rFonts w:cstheme="minorHAnsi"/>
                <w:sz w:val="22"/>
                <w:szCs w:val="22"/>
              </w:rPr>
              <w:t xml:space="preserve"> etc.</w:t>
            </w:r>
          </w:p>
        </w:tc>
        <w:tc>
          <w:tcPr>
            <w:tcW w:w="2898" w:type="dxa"/>
            <w:shd w:val="clear" w:color="auto" w:fill="E7E6E6" w:themeFill="background2"/>
          </w:tcPr>
          <w:p w14:paraId="5FEC1992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7F9DE8C0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0C663563" w14:textId="542F347F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C995AC2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4892AEAD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3E4409A6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If the church has been used in the last 72 hours ensure high-risk surfaces and touch points have been wiped with appropriate sanitiser spray or disposable wipes.</w:t>
            </w:r>
          </w:p>
        </w:tc>
        <w:tc>
          <w:tcPr>
            <w:tcW w:w="2898" w:type="dxa"/>
            <w:shd w:val="clear" w:color="auto" w:fill="E7E6E6" w:themeFill="background2"/>
          </w:tcPr>
          <w:p w14:paraId="5333073C" w14:textId="1C504D69" w:rsidR="00B94648" w:rsidRDefault="00B94648">
            <w:pPr>
              <w:pStyle w:val="Default"/>
            </w:pPr>
          </w:p>
        </w:tc>
        <w:tc>
          <w:tcPr>
            <w:tcW w:w="1723" w:type="dxa"/>
            <w:shd w:val="clear" w:color="auto" w:fill="E7E6E6" w:themeFill="background2"/>
          </w:tcPr>
          <w:p w14:paraId="67A97225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3931F539" w14:textId="31FDD603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5F5F9CAD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323B9028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3216138B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that handwashing facilities have adequate soap provision and paper towels, and a bin for the paper towels.</w:t>
            </w:r>
          </w:p>
        </w:tc>
        <w:tc>
          <w:tcPr>
            <w:tcW w:w="2898" w:type="dxa"/>
            <w:shd w:val="clear" w:color="auto" w:fill="E7E6E6" w:themeFill="background2"/>
          </w:tcPr>
          <w:p w14:paraId="13F87A24" w14:textId="41EB16EE" w:rsidR="00B94648" w:rsidRDefault="00821988">
            <w:pPr>
              <w:pStyle w:val="Default"/>
            </w:pPr>
            <w:r>
              <w:rPr>
                <w:rFonts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7E6E6" w:themeFill="background2"/>
          </w:tcPr>
          <w:p w14:paraId="3E7264DC" w14:textId="72DB7F3A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E7E6E6" w:themeFill="background2"/>
          </w:tcPr>
          <w:p w14:paraId="45942516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2FDAF4C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720A70F6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159C7E96" w14:textId="33E94CD8" w:rsidR="00B94648" w:rsidRDefault="008E36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</w:t>
            </w:r>
            <w:r w:rsidR="00821988">
              <w:rPr>
                <w:rFonts w:cstheme="minorHAnsi"/>
                <w:sz w:val="22"/>
                <w:szCs w:val="22"/>
              </w:rPr>
              <w:t>toilet facilities, ensure an adequate supply of soap and disposable hand towels, and a bin for towels, are available.</w:t>
            </w:r>
          </w:p>
        </w:tc>
        <w:tc>
          <w:tcPr>
            <w:tcW w:w="2898" w:type="dxa"/>
            <w:shd w:val="clear" w:color="auto" w:fill="E7E6E6" w:themeFill="background2"/>
          </w:tcPr>
          <w:p w14:paraId="2FB105A7" w14:textId="1835CB9E" w:rsidR="00B94648" w:rsidRDefault="00B94648">
            <w:pPr>
              <w:pStyle w:val="Default"/>
            </w:pPr>
          </w:p>
        </w:tc>
        <w:tc>
          <w:tcPr>
            <w:tcW w:w="1723" w:type="dxa"/>
            <w:shd w:val="clear" w:color="auto" w:fill="E7E6E6" w:themeFill="background2"/>
          </w:tcPr>
          <w:p w14:paraId="3532A43F" w14:textId="760106FB" w:rsidR="00B94648" w:rsidRDefault="008E36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72D3D0C9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6D11C23" w14:textId="77777777" w:rsidTr="00741C7B">
        <w:trPr>
          <w:trHeight w:val="608"/>
        </w:trPr>
        <w:tc>
          <w:tcPr>
            <w:tcW w:w="2925" w:type="dxa"/>
            <w:vMerge/>
            <w:shd w:val="clear" w:color="auto" w:fill="auto"/>
          </w:tcPr>
          <w:p w14:paraId="193ACF41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002D9F86" w14:textId="77777777" w:rsidR="00B94648" w:rsidRDefault="0082198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2898" w:type="dxa"/>
            <w:shd w:val="clear" w:color="auto" w:fill="E7E6E6" w:themeFill="background2"/>
          </w:tcPr>
          <w:p w14:paraId="714D7FEA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4531229A" w14:textId="45CA85D7" w:rsidR="00B94648" w:rsidRDefault="008E36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09095A12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2594C1C8" w14:textId="77777777" w:rsidTr="00655DAE">
        <w:trPr>
          <w:trHeight w:val="645"/>
        </w:trPr>
        <w:tc>
          <w:tcPr>
            <w:tcW w:w="2925" w:type="dxa"/>
            <w:vMerge/>
            <w:shd w:val="clear" w:color="auto" w:fill="E7E6E6" w:themeFill="background2"/>
          </w:tcPr>
          <w:p w14:paraId="54449FC2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67B1AFEA" w14:textId="2C24C9C4" w:rsidR="00B94648" w:rsidRDefault="008E36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821988">
              <w:rPr>
                <w:rFonts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2898" w:type="dxa"/>
            <w:shd w:val="clear" w:color="auto" w:fill="E7E6E6" w:themeFill="background2"/>
          </w:tcPr>
          <w:p w14:paraId="26B68711" w14:textId="1A5D411E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43684F99" w14:textId="44D5ABEB" w:rsidR="00B94648" w:rsidRDefault="008E36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13C271CF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6A0DE1C" w14:textId="77777777" w:rsidTr="00655DAE">
        <w:trPr>
          <w:trHeight w:val="645"/>
        </w:trPr>
        <w:tc>
          <w:tcPr>
            <w:tcW w:w="2925" w:type="dxa"/>
            <w:vMerge/>
            <w:shd w:val="clear" w:color="auto" w:fill="E7E6E6" w:themeFill="background2"/>
          </w:tcPr>
          <w:p w14:paraId="56DAD63E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2459F865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2898" w:type="dxa"/>
            <w:shd w:val="clear" w:color="auto" w:fill="E7E6E6" w:themeFill="background2"/>
          </w:tcPr>
          <w:p w14:paraId="60BF5551" w14:textId="2738E10A" w:rsidR="00655DAE" w:rsidRDefault="00655D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5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  <w:p w14:paraId="2A9AF570" w14:textId="6A8DE60C" w:rsidR="00B94648" w:rsidRDefault="000F414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to be briefed on cleaning practice to be adopted</w:t>
            </w:r>
          </w:p>
        </w:tc>
        <w:tc>
          <w:tcPr>
            <w:tcW w:w="1723" w:type="dxa"/>
            <w:shd w:val="clear" w:color="auto" w:fill="E7E6E6" w:themeFill="background2"/>
          </w:tcPr>
          <w:p w14:paraId="15C68CC0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Church Warden </w:t>
            </w:r>
          </w:p>
        </w:tc>
        <w:tc>
          <w:tcPr>
            <w:tcW w:w="1536" w:type="dxa"/>
            <w:shd w:val="clear" w:color="auto" w:fill="E7E6E6" w:themeFill="background2"/>
          </w:tcPr>
          <w:p w14:paraId="7D126B07" w14:textId="54312B5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62534539" w14:textId="77777777" w:rsidTr="00655DAE">
        <w:trPr>
          <w:trHeight w:val="645"/>
        </w:trPr>
        <w:tc>
          <w:tcPr>
            <w:tcW w:w="2925" w:type="dxa"/>
            <w:vMerge/>
            <w:shd w:val="clear" w:color="auto" w:fill="E7E6E6" w:themeFill="background2"/>
          </w:tcPr>
          <w:p w14:paraId="2475A7AC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50AE409C" w14:textId="4C08856A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All cleaners provided with gloves </w:t>
            </w:r>
            <w:r w:rsidR="000F4147">
              <w:rPr>
                <w:rFonts w:cstheme="minorHAnsi"/>
                <w:sz w:val="22"/>
                <w:szCs w:val="22"/>
              </w:rPr>
              <w:t>(i</w:t>
            </w:r>
            <w:r>
              <w:rPr>
                <w:rFonts w:cstheme="minorHAnsi"/>
                <w:sz w:val="22"/>
                <w:szCs w:val="22"/>
              </w:rPr>
              <w:t>deally disposable)</w:t>
            </w:r>
          </w:p>
        </w:tc>
        <w:tc>
          <w:tcPr>
            <w:tcW w:w="2898" w:type="dxa"/>
            <w:shd w:val="clear" w:color="auto" w:fill="E7E6E6" w:themeFill="background2"/>
          </w:tcPr>
          <w:p w14:paraId="47F17351" w14:textId="389E0692" w:rsidR="00B94648" w:rsidRDefault="000F414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Disposal of gloves and other disposable cleaning materials to be placed in double bags.</w:t>
            </w:r>
          </w:p>
        </w:tc>
        <w:tc>
          <w:tcPr>
            <w:tcW w:w="1723" w:type="dxa"/>
            <w:shd w:val="clear" w:color="auto" w:fill="E7E6E6" w:themeFill="background2"/>
          </w:tcPr>
          <w:p w14:paraId="14E1D1AE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46F5E4B1" w14:textId="7D5881B1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57F82FA" w14:textId="77777777" w:rsidTr="00655DAE">
        <w:trPr>
          <w:trHeight w:val="645"/>
        </w:trPr>
        <w:tc>
          <w:tcPr>
            <w:tcW w:w="2925" w:type="dxa"/>
            <w:vMerge/>
            <w:shd w:val="clear" w:color="auto" w:fill="E7E6E6" w:themeFill="background2"/>
          </w:tcPr>
          <w:p w14:paraId="2F937D44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48396036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2898" w:type="dxa"/>
            <w:shd w:val="clear" w:color="auto" w:fill="E7E6E6" w:themeFill="background2"/>
          </w:tcPr>
          <w:p w14:paraId="5C2CCE88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3DFC2C38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0E394101" w14:textId="47746261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7AA8EC43" w14:textId="77777777" w:rsidTr="00655DAE">
        <w:trPr>
          <w:trHeight w:val="645"/>
        </w:trPr>
        <w:tc>
          <w:tcPr>
            <w:tcW w:w="2925" w:type="dxa"/>
            <w:vMerge/>
            <w:shd w:val="clear" w:color="auto" w:fill="E7E6E6" w:themeFill="background2"/>
          </w:tcPr>
          <w:p w14:paraId="47D092D4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279D98F9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2898" w:type="dxa"/>
            <w:shd w:val="clear" w:color="auto" w:fill="E7E6E6" w:themeFill="background2"/>
          </w:tcPr>
          <w:p w14:paraId="640246A5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465D1F01" w14:textId="3FB3E718" w:rsidR="00B94648" w:rsidRDefault="008E36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 Officer</w:t>
            </w:r>
          </w:p>
        </w:tc>
        <w:tc>
          <w:tcPr>
            <w:tcW w:w="1536" w:type="dxa"/>
            <w:shd w:val="clear" w:color="auto" w:fill="E7E6E6" w:themeFill="background2"/>
          </w:tcPr>
          <w:p w14:paraId="7D7B34E3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354F3F17" w14:textId="77777777" w:rsidTr="00655DAE">
        <w:trPr>
          <w:trHeight w:val="645"/>
        </w:trPr>
        <w:tc>
          <w:tcPr>
            <w:tcW w:w="2925" w:type="dxa"/>
            <w:vMerge w:val="restart"/>
            <w:shd w:val="clear" w:color="auto" w:fill="E7E6E6" w:themeFill="background2"/>
          </w:tcPr>
          <w:p w14:paraId="1F1C1836" w14:textId="77777777" w:rsidR="00B94648" w:rsidRDefault="0082198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4866" w:type="dxa"/>
            <w:shd w:val="clear" w:color="auto" w:fill="E7E6E6" w:themeFill="background2"/>
          </w:tcPr>
          <w:p w14:paraId="13D99215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2898" w:type="dxa"/>
            <w:shd w:val="clear" w:color="auto" w:fill="E7E6E6" w:themeFill="background2"/>
          </w:tcPr>
          <w:p w14:paraId="1CC5E787" w14:textId="4DB74DA2" w:rsidR="00B94648" w:rsidRPr="00655DAE" w:rsidRDefault="00655DAE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5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Planned to open on Wednesday and Sunday only</w:t>
            </w:r>
          </w:p>
        </w:tc>
        <w:tc>
          <w:tcPr>
            <w:tcW w:w="1723" w:type="dxa"/>
            <w:shd w:val="clear" w:color="auto" w:fill="E7E6E6" w:themeFill="background2"/>
          </w:tcPr>
          <w:p w14:paraId="6F4FECD9" w14:textId="2D857951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E7E6E6" w:themeFill="background2"/>
          </w:tcPr>
          <w:p w14:paraId="683E339F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4648" w14:paraId="4692BE1A" w14:textId="77777777" w:rsidTr="00655DAE">
        <w:trPr>
          <w:trHeight w:val="645"/>
        </w:trPr>
        <w:tc>
          <w:tcPr>
            <w:tcW w:w="2925" w:type="dxa"/>
            <w:vMerge/>
            <w:shd w:val="clear" w:color="auto" w:fill="auto"/>
          </w:tcPr>
          <w:p w14:paraId="2E435504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E7E6E6" w:themeFill="background2"/>
          </w:tcPr>
          <w:p w14:paraId="682148C0" w14:textId="77777777" w:rsidR="00B94648" w:rsidRDefault="00821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2898" w:type="dxa"/>
            <w:shd w:val="clear" w:color="auto" w:fill="E7E6E6" w:themeFill="background2"/>
          </w:tcPr>
          <w:p w14:paraId="5FF0E6D5" w14:textId="77777777" w:rsidR="00B94648" w:rsidRDefault="00B9464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7E6E6" w:themeFill="background2"/>
          </w:tcPr>
          <w:p w14:paraId="37D46799" w14:textId="77777777" w:rsidR="00B94648" w:rsidRDefault="00821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1536" w:type="dxa"/>
            <w:shd w:val="clear" w:color="auto" w:fill="E7E6E6" w:themeFill="background2"/>
          </w:tcPr>
          <w:p w14:paraId="6A9739D6" w14:textId="77777777" w:rsidR="00B94648" w:rsidRDefault="00B946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693D2DA" w14:textId="77777777" w:rsidR="00B94648" w:rsidRDefault="00B94648">
      <w:pPr>
        <w:pStyle w:val="Default"/>
      </w:pPr>
    </w:p>
    <w:sectPr w:rsidR="00B94648">
      <w:headerReference w:type="default" r:id="rId10"/>
      <w:footerReference w:type="default" r:id="rId11"/>
      <w:pgSz w:w="16838" w:h="11906" w:orient="landscape"/>
      <w:pgMar w:top="1702" w:right="1440" w:bottom="1418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5770" w14:textId="77777777" w:rsidR="00191609" w:rsidRDefault="00821988">
      <w:pPr>
        <w:spacing w:after="0" w:line="240" w:lineRule="auto"/>
      </w:pPr>
      <w:r>
        <w:separator/>
      </w:r>
    </w:p>
  </w:endnote>
  <w:endnote w:type="continuationSeparator" w:id="0">
    <w:p w14:paraId="72C7D536" w14:textId="77777777" w:rsidR="00191609" w:rsidRDefault="0082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815488"/>
      <w:docPartObj>
        <w:docPartGallery w:val="Page Numbers (Bottom of Page)"/>
        <w:docPartUnique/>
      </w:docPartObj>
    </w:sdtPr>
    <w:sdtEndPr/>
    <w:sdtContent>
      <w:p w14:paraId="26D96F94" w14:textId="77777777" w:rsidR="00B94648" w:rsidRDefault="00821988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  <w:t>Version 3 – issued 12</w:t>
        </w:r>
        <w:r>
          <w:rPr>
            <w:vertAlign w:val="superscript"/>
          </w:rPr>
          <w:t>th</w:t>
        </w:r>
        <w:r>
          <w:t xml:space="preserve"> June 2020</w:t>
        </w:r>
      </w:p>
    </w:sdtContent>
  </w:sdt>
  <w:p w14:paraId="7E9A3909" w14:textId="77777777" w:rsidR="00B94648" w:rsidRDefault="00B94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9BC8" w14:textId="77777777" w:rsidR="00191609" w:rsidRDefault="00821988">
      <w:pPr>
        <w:spacing w:after="0" w:line="240" w:lineRule="auto"/>
      </w:pPr>
      <w:r>
        <w:separator/>
      </w:r>
    </w:p>
  </w:footnote>
  <w:footnote w:type="continuationSeparator" w:id="0">
    <w:p w14:paraId="4550D2E0" w14:textId="77777777" w:rsidR="00191609" w:rsidRDefault="0082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13D5" w14:textId="77777777" w:rsidR="00B94648" w:rsidRDefault="00821988">
    <w:pPr>
      <w:pStyle w:val="Header"/>
      <w:jc w:val="right"/>
    </w:pPr>
    <w:r>
      <w:rPr>
        <w:noProof/>
      </w:rPr>
      <w:drawing>
        <wp:inline distT="0" distB="0" distL="0" distR="0" wp14:anchorId="12347D9C" wp14:editId="02C37296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8"/>
    <w:rsid w:val="000F4147"/>
    <w:rsid w:val="00191609"/>
    <w:rsid w:val="00384779"/>
    <w:rsid w:val="004D4726"/>
    <w:rsid w:val="00655DAE"/>
    <w:rsid w:val="00741C7B"/>
    <w:rsid w:val="00821988"/>
    <w:rsid w:val="008E369F"/>
    <w:rsid w:val="00B94648"/>
    <w:rsid w:val="00E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8B21"/>
  <w15:docId w15:val="{4E2E60BD-4C22-4C5D-BBE7-19984D0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783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64C7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4C77"/>
  </w:style>
  <w:style w:type="character" w:customStyle="1" w:styleId="FooterChar">
    <w:name w:val="Footer Char"/>
    <w:basedOn w:val="DefaultParagraphFont"/>
    <w:link w:val="Footer"/>
    <w:uiPriority w:val="99"/>
    <w:qFormat/>
    <w:rsid w:val="00264C77"/>
  </w:style>
  <w:style w:type="character" w:customStyle="1" w:styleId="Heading1Char">
    <w:name w:val="Heading 1 Char"/>
    <w:basedOn w:val="DefaultParagraphFont"/>
    <w:link w:val="Heading1"/>
    <w:uiPriority w:val="9"/>
    <w:qFormat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912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912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5BB4"/>
    <w:rPr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rFonts w:asciiTheme="minorHAnsi" w:hAnsiTheme="minorHAnsi" w:cstheme="minorHAnsi"/>
      <w:sz w:val="22"/>
      <w:szCs w:val="22"/>
    </w:rPr>
  </w:style>
  <w:style w:type="character" w:customStyle="1" w:styleId="ListLabel24">
    <w:name w:val="ListLabel 24"/>
    <w:qFormat/>
    <w:rPr>
      <w:rFonts w:asciiTheme="minorHAnsi" w:hAnsiTheme="minorHAnsi" w:cstheme="minorHAnsi"/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67838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912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91259"/>
    <w:rPr>
      <w:b/>
      <w:bCs/>
    </w:rPr>
  </w:style>
  <w:style w:type="paragraph" w:styleId="Revision">
    <w:name w:val="Revision"/>
    <w:uiPriority w:val="99"/>
    <w:semiHidden/>
    <w:qFormat/>
    <w:rsid w:val="00E63AE8"/>
  </w:style>
  <w:style w:type="table" w:styleId="TableGrid">
    <w:name w:val="Table Grid"/>
    <w:basedOn w:val="TableNormal"/>
    <w:uiPriority w:val="39"/>
    <w:rsid w:val="0026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dc:description/>
  <cp:lastModifiedBy>Suzanne Middleton</cp:lastModifiedBy>
  <cp:revision>6</cp:revision>
  <cp:lastPrinted>2020-05-24T20:46:00Z</cp:lastPrinted>
  <dcterms:created xsi:type="dcterms:W3CDTF">2020-07-24T13:40:00Z</dcterms:created>
  <dcterms:modified xsi:type="dcterms:W3CDTF">2020-07-24T14:10:00Z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0x010100A42345B834DE274C87078C5365A5F6DB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